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00" w:rsidRPr="00412E00" w:rsidRDefault="00412E00" w:rsidP="00412E00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tbl>
      <w:tblPr>
        <w:tblW w:w="10440" w:type="dxa"/>
        <w:tblInd w:w="-372" w:type="dxa"/>
        <w:tblLook w:val="01E0" w:firstRow="1" w:lastRow="1" w:firstColumn="1" w:lastColumn="1" w:noHBand="0" w:noVBand="0"/>
      </w:tblPr>
      <w:tblGrid>
        <w:gridCol w:w="1517"/>
        <w:gridCol w:w="7378"/>
        <w:gridCol w:w="1545"/>
      </w:tblGrid>
      <w:tr w:rsidR="00412E00" w:rsidRPr="00412E00" w:rsidTr="008A4FE6">
        <w:tc>
          <w:tcPr>
            <w:tcW w:w="1517" w:type="dxa"/>
          </w:tcPr>
          <w:p w:rsidR="00412E00" w:rsidRPr="00412E00" w:rsidRDefault="00412E00" w:rsidP="00412E00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 w:rsidRPr="00412E00"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-114300</wp:posOffset>
                  </wp:positionV>
                  <wp:extent cx="1022985" cy="10287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8" w:type="dxa"/>
          </w:tcPr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412E00">
              <w:rPr>
                <w:rFonts w:eastAsia="Times New Roman"/>
                <w:b/>
                <w:color w:val="auto"/>
                <w:sz w:val="18"/>
                <w:szCs w:val="18"/>
              </w:rPr>
              <w:t>Istituto Comprensivo Statale</w:t>
            </w:r>
          </w:p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412E00">
              <w:rPr>
                <w:rFonts w:eastAsia="Times New Roman"/>
                <w:b/>
                <w:color w:val="auto"/>
                <w:sz w:val="18"/>
                <w:szCs w:val="18"/>
              </w:rPr>
              <w:t>“Madre Teresa di Calcutta”</w:t>
            </w:r>
          </w:p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412E00">
              <w:rPr>
                <w:rFonts w:eastAsia="Times New Roman"/>
                <w:color w:val="auto"/>
                <w:sz w:val="18"/>
                <w:szCs w:val="18"/>
              </w:rPr>
              <w:t xml:space="preserve">Via Mondolfo n. </w:t>
            </w:r>
            <w:proofErr w:type="gramStart"/>
            <w:r w:rsidRPr="00412E00">
              <w:rPr>
                <w:rFonts w:eastAsia="Times New Roman"/>
                <w:color w:val="auto"/>
                <w:sz w:val="18"/>
                <w:szCs w:val="18"/>
              </w:rPr>
              <w:t>7  -</w:t>
            </w:r>
            <w:proofErr w:type="gramEnd"/>
            <w:r w:rsidRPr="00412E00">
              <w:rPr>
                <w:rFonts w:eastAsia="Times New Roman"/>
                <w:color w:val="auto"/>
                <w:sz w:val="18"/>
                <w:szCs w:val="18"/>
              </w:rPr>
              <w:t xml:space="preserve"> 20138 MILANO</w:t>
            </w:r>
          </w:p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412E00">
              <w:rPr>
                <w:rFonts w:eastAsia="Times New Roman"/>
                <w:color w:val="auto"/>
                <w:sz w:val="18"/>
                <w:szCs w:val="18"/>
              </w:rPr>
              <w:t xml:space="preserve">Tel. 0288441493/4/7/8 - FAX </w:t>
            </w:r>
            <w:proofErr w:type="gramStart"/>
            <w:r w:rsidRPr="00412E00">
              <w:rPr>
                <w:rFonts w:eastAsia="Times New Roman"/>
                <w:color w:val="auto"/>
                <w:sz w:val="18"/>
                <w:szCs w:val="18"/>
              </w:rPr>
              <w:t>0288462025  -</w:t>
            </w:r>
            <w:proofErr w:type="gramEnd"/>
            <w:r w:rsidRPr="00412E00">
              <w:rPr>
                <w:rFonts w:eastAsia="Times New Roman"/>
                <w:color w:val="auto"/>
                <w:sz w:val="18"/>
                <w:szCs w:val="18"/>
              </w:rPr>
              <w:t xml:space="preserve"> C.F. 80124350150   </w:t>
            </w:r>
          </w:p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  <w:lang w:val="en-GB"/>
              </w:rPr>
            </w:pPr>
            <w:r w:rsidRPr="00412E00">
              <w:rPr>
                <w:rFonts w:eastAsia="Times New Roman"/>
                <w:color w:val="auto"/>
                <w:sz w:val="18"/>
                <w:szCs w:val="18"/>
                <w:lang w:val="en-GB"/>
              </w:rPr>
              <w:t>Cod Min. MIIC8AN00D</w:t>
            </w:r>
          </w:p>
          <w:p w:rsidR="00412E00" w:rsidRPr="00412E00" w:rsidRDefault="00412E00" w:rsidP="00412E0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412E00">
              <w:rPr>
                <w:rFonts w:eastAsia="Times New Roman"/>
                <w:color w:val="auto"/>
                <w:sz w:val="18"/>
                <w:szCs w:val="18"/>
                <w:lang w:val="en-GB"/>
              </w:rPr>
              <w:t xml:space="preserve">e-mail: miic8an00d@istruzione.it – </w:t>
            </w:r>
            <w:proofErr w:type="spellStart"/>
            <w:r w:rsidRPr="00412E00">
              <w:rPr>
                <w:rFonts w:eastAsia="Times New Roman"/>
                <w:color w:val="auto"/>
                <w:sz w:val="18"/>
                <w:szCs w:val="18"/>
                <w:lang w:val="en-GB"/>
              </w:rPr>
              <w:t>sito</w:t>
            </w:r>
            <w:proofErr w:type="spellEnd"/>
            <w:r w:rsidRPr="00412E00">
              <w:rPr>
                <w:rFonts w:eastAsia="Times New Roman"/>
                <w:color w:val="auto"/>
                <w:sz w:val="18"/>
                <w:szCs w:val="18"/>
                <w:lang w:val="en-GB"/>
              </w:rPr>
              <w:t>: www.mtcalcutta.eu</w:t>
            </w:r>
          </w:p>
        </w:tc>
        <w:tc>
          <w:tcPr>
            <w:tcW w:w="1545" w:type="dxa"/>
          </w:tcPr>
          <w:p w:rsidR="00412E00" w:rsidRPr="00412E00" w:rsidRDefault="00412E00" w:rsidP="00412E00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412E00"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714375" cy="752475"/>
                  <wp:effectExtent l="0" t="0" r="9525" b="9525"/>
                  <wp:docPr id="1" name="Immagine 1" descr="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6" b="48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00" w:rsidRDefault="00412E00">
      <w:pPr>
        <w:spacing w:after="0"/>
      </w:pPr>
    </w:p>
    <w:p w:rsidR="00412E00" w:rsidRDefault="00412E00">
      <w:pPr>
        <w:spacing w:after="0"/>
      </w:pPr>
    </w:p>
    <w:p w:rsidR="00261896" w:rsidRDefault="004B3C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A.S.      </w:t>
      </w:r>
      <w:r w:rsidR="007769DB">
        <w:rPr>
          <w:rFonts w:ascii="Tahoma" w:eastAsia="Tahoma" w:hAnsi="Tahoma" w:cs="Tahoma"/>
          <w:b/>
        </w:rPr>
        <w:t>2022/2023</w:t>
      </w:r>
    </w:p>
    <w:p w:rsidR="00261896" w:rsidRDefault="00710B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DATA: </w:t>
      </w:r>
      <w:r w:rsidR="00C803C0">
        <w:rPr>
          <w:rFonts w:ascii="Tahoma" w:eastAsia="Tahoma" w:hAnsi="Tahoma" w:cs="Tahoma"/>
          <w:b/>
        </w:rPr>
        <w:t>13</w:t>
      </w:r>
      <w:r w:rsidR="007769DB">
        <w:rPr>
          <w:rFonts w:ascii="Tahoma" w:eastAsia="Tahoma" w:hAnsi="Tahoma" w:cs="Tahoma"/>
          <w:b/>
        </w:rPr>
        <w:t>/09/2022</w:t>
      </w:r>
    </w:p>
    <w:p w:rsidR="00261896" w:rsidRDefault="00710B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CIRC.: </w:t>
      </w:r>
      <w:r w:rsidR="00A156C9">
        <w:rPr>
          <w:rFonts w:ascii="Tahoma" w:eastAsia="Tahoma" w:hAnsi="Tahoma" w:cs="Tahoma"/>
          <w:b/>
        </w:rPr>
        <w:t>n.</w:t>
      </w:r>
      <w:r w:rsidR="00C803C0">
        <w:rPr>
          <w:rFonts w:ascii="Tahoma" w:eastAsia="Tahoma" w:hAnsi="Tahoma" w:cs="Tahoma"/>
          <w:b/>
        </w:rPr>
        <w:t>10</w:t>
      </w:r>
    </w:p>
    <w:p w:rsidR="00261896" w:rsidRDefault="00710B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OGGETTO: </w:t>
      </w:r>
      <w:r w:rsidR="004B3CDA">
        <w:rPr>
          <w:rFonts w:ascii="Tahoma" w:eastAsia="Tahoma" w:hAnsi="Tahoma" w:cs="Tahoma"/>
          <w:b/>
        </w:rPr>
        <w:t>attivazione servizi</w:t>
      </w:r>
      <w:r>
        <w:rPr>
          <w:rFonts w:ascii="Tahoma" w:eastAsia="Tahoma" w:hAnsi="Tahoma" w:cs="Tahoma"/>
          <w:b/>
        </w:rPr>
        <w:t xml:space="preserve"> pre-scuola e giochi serali </w:t>
      </w:r>
    </w:p>
    <w:p w:rsidR="00261896" w:rsidRPr="00255CEE" w:rsidRDefault="00710B2A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:rsidR="00261896" w:rsidRPr="00255CEE" w:rsidRDefault="00710B2A">
      <w:pPr>
        <w:spacing w:after="0"/>
        <w:ind w:left="10" w:right="57" w:hanging="10"/>
        <w:jc w:val="right"/>
      </w:pPr>
      <w:r w:rsidRPr="00255CEE">
        <w:t xml:space="preserve">               </w:t>
      </w:r>
      <w:r w:rsidRPr="00255CEE">
        <w:rPr>
          <w:rFonts w:eastAsia="Tahoma"/>
        </w:rPr>
        <w:t xml:space="preserve">               Ai Docenti  </w:t>
      </w:r>
    </w:p>
    <w:p w:rsidR="00261896" w:rsidRPr="00255CEE" w:rsidRDefault="002755C8">
      <w:pPr>
        <w:spacing w:after="11" w:line="248" w:lineRule="auto"/>
        <w:ind w:left="8464" w:hanging="475"/>
      </w:pPr>
      <w:r>
        <w:rPr>
          <w:rFonts w:eastAsia="Tahoma"/>
        </w:rPr>
        <w:t xml:space="preserve">   </w:t>
      </w:r>
      <w:r w:rsidR="00710B2A" w:rsidRPr="00255CEE">
        <w:rPr>
          <w:rFonts w:eastAsia="Tahoma"/>
        </w:rPr>
        <w:t xml:space="preserve">Al personale </w:t>
      </w:r>
      <w:proofErr w:type="gramStart"/>
      <w:r w:rsidR="00710B2A" w:rsidRPr="00255CEE">
        <w:rPr>
          <w:rFonts w:eastAsia="Tahoma"/>
        </w:rPr>
        <w:t xml:space="preserve">ATA </w:t>
      </w:r>
      <w:r>
        <w:rPr>
          <w:rFonts w:eastAsia="Tahoma"/>
        </w:rPr>
        <w:t xml:space="preserve"> </w:t>
      </w:r>
      <w:r w:rsidR="00710B2A" w:rsidRPr="00255CEE">
        <w:rPr>
          <w:rFonts w:eastAsia="Tahoma"/>
        </w:rPr>
        <w:t>Alle</w:t>
      </w:r>
      <w:proofErr w:type="gramEnd"/>
      <w:r w:rsidR="00710B2A" w:rsidRPr="00255CEE">
        <w:rPr>
          <w:rFonts w:eastAsia="Tahoma"/>
        </w:rPr>
        <w:t xml:space="preserve"> famiglie  </w:t>
      </w:r>
    </w:p>
    <w:p w:rsidR="00261896" w:rsidRPr="00255CEE" w:rsidRDefault="002755C8">
      <w:pPr>
        <w:spacing w:after="0"/>
        <w:ind w:left="10" w:right="57" w:hanging="10"/>
        <w:jc w:val="right"/>
      </w:pPr>
      <w:r>
        <w:rPr>
          <w:rFonts w:eastAsia="Tahoma"/>
        </w:rPr>
        <w:t xml:space="preserve">Loro sedi </w:t>
      </w:r>
    </w:p>
    <w:p w:rsidR="00261896" w:rsidRPr="00255CEE" w:rsidRDefault="00710B2A">
      <w:pPr>
        <w:spacing w:after="0"/>
        <w:ind w:left="10" w:right="57" w:hanging="10"/>
        <w:jc w:val="right"/>
      </w:pPr>
      <w:r w:rsidRPr="00255CEE">
        <w:rPr>
          <w:rFonts w:eastAsia="Tahoma"/>
        </w:rPr>
        <w:t xml:space="preserve"> Sito web </w:t>
      </w:r>
    </w:p>
    <w:p w:rsidR="00261896" w:rsidRPr="00255CEE" w:rsidRDefault="00710B2A">
      <w:pPr>
        <w:spacing w:after="0" w:line="238" w:lineRule="auto"/>
        <w:jc w:val="right"/>
      </w:pPr>
      <w:r w:rsidRPr="00255CEE">
        <w:rPr>
          <w:rFonts w:eastAsia="Tahoma"/>
        </w:rPr>
        <w:t xml:space="preserve">                                                        </w:t>
      </w:r>
    </w:p>
    <w:p w:rsidR="004B3CDA" w:rsidRPr="00255CEE" w:rsidRDefault="00710B2A">
      <w:pPr>
        <w:spacing w:after="1" w:line="237" w:lineRule="auto"/>
        <w:ind w:right="71"/>
        <w:jc w:val="both"/>
        <w:rPr>
          <w:rFonts w:eastAsia="Tahoma"/>
        </w:rPr>
      </w:pPr>
      <w:r w:rsidRPr="00255CEE">
        <w:rPr>
          <w:rFonts w:eastAsia="Tahoma"/>
        </w:rPr>
        <w:t xml:space="preserve"> Si comunica c</w:t>
      </w:r>
      <w:r w:rsidR="007769DB">
        <w:rPr>
          <w:rFonts w:eastAsia="Tahoma"/>
        </w:rPr>
        <w:t xml:space="preserve">he la Coop. Sociale </w:t>
      </w:r>
      <w:proofErr w:type="gramStart"/>
      <w:r w:rsidR="007769DB">
        <w:rPr>
          <w:rFonts w:eastAsia="Tahoma"/>
        </w:rPr>
        <w:t xml:space="preserve">“ </w:t>
      </w:r>
      <w:r w:rsidR="008549C8">
        <w:rPr>
          <w:rFonts w:eastAsia="Tahoma"/>
        </w:rPr>
        <w:t>Le</w:t>
      </w:r>
      <w:proofErr w:type="gramEnd"/>
      <w:r w:rsidR="008549C8">
        <w:rPr>
          <w:rFonts w:eastAsia="Tahoma"/>
        </w:rPr>
        <w:t xml:space="preserve"> macchine Celibi”</w:t>
      </w:r>
      <w:r w:rsidRPr="00255CEE">
        <w:rPr>
          <w:rFonts w:eastAsia="Tahoma"/>
        </w:rPr>
        <w:t xml:space="preserve"> “ si occuperà dei servi</w:t>
      </w:r>
      <w:r w:rsidR="004B3CDA" w:rsidRPr="00255CEE">
        <w:rPr>
          <w:rFonts w:eastAsia="Tahoma"/>
        </w:rPr>
        <w:t>zi comunali di cui all’oggetto.</w:t>
      </w:r>
    </w:p>
    <w:p w:rsidR="004B3CDA" w:rsidRPr="00255CEE" w:rsidRDefault="004B3CDA">
      <w:pPr>
        <w:spacing w:after="1" w:line="237" w:lineRule="auto"/>
        <w:ind w:right="71"/>
        <w:jc w:val="both"/>
        <w:rPr>
          <w:rFonts w:eastAsia="Tahoma"/>
        </w:rPr>
      </w:pPr>
    </w:p>
    <w:p w:rsidR="00261896" w:rsidRPr="00255CEE" w:rsidRDefault="004B3CDA">
      <w:pPr>
        <w:spacing w:after="1" w:line="237" w:lineRule="auto"/>
        <w:ind w:right="71"/>
        <w:jc w:val="both"/>
        <w:rPr>
          <w:rFonts w:eastAsia="Tahoma"/>
          <w:sz w:val="24"/>
          <w:szCs w:val="24"/>
        </w:rPr>
      </w:pPr>
      <w:r w:rsidRPr="00255CEE">
        <w:rPr>
          <w:rFonts w:eastAsia="Tahoma"/>
          <w:b/>
          <w:sz w:val="24"/>
          <w:szCs w:val="24"/>
        </w:rPr>
        <w:t>PRE-SCUOLA</w:t>
      </w:r>
      <w:r w:rsidRPr="00255CEE">
        <w:rPr>
          <w:rFonts w:eastAsia="Tahoma"/>
          <w:sz w:val="24"/>
          <w:szCs w:val="24"/>
        </w:rPr>
        <w:t xml:space="preserve"> attivo so</w:t>
      </w:r>
      <w:r w:rsidR="008549C8">
        <w:rPr>
          <w:rFonts w:eastAsia="Tahoma"/>
          <w:sz w:val="24"/>
          <w:szCs w:val="24"/>
        </w:rPr>
        <w:t xml:space="preserve">lo nel plesso di </w:t>
      </w:r>
      <w:proofErr w:type="spellStart"/>
      <w:r w:rsidR="008549C8">
        <w:rPr>
          <w:rFonts w:eastAsia="Tahoma"/>
          <w:sz w:val="24"/>
          <w:szCs w:val="24"/>
        </w:rPr>
        <w:t>Sordello</w:t>
      </w:r>
      <w:proofErr w:type="spellEnd"/>
      <w:r w:rsidR="008549C8">
        <w:rPr>
          <w:rFonts w:eastAsia="Tahoma"/>
          <w:sz w:val="24"/>
          <w:szCs w:val="24"/>
        </w:rPr>
        <w:t xml:space="preserve"> dal 19/9/2022</w:t>
      </w:r>
      <w:r w:rsidRPr="00255CEE">
        <w:rPr>
          <w:rFonts w:eastAsia="Tahoma"/>
          <w:sz w:val="24"/>
          <w:szCs w:val="24"/>
        </w:rPr>
        <w:t xml:space="preserve"> per gli alunni iscritti.</w:t>
      </w:r>
    </w:p>
    <w:p w:rsidR="004B3CDA" w:rsidRPr="00255CEE" w:rsidRDefault="004B3CDA">
      <w:pPr>
        <w:spacing w:after="1" w:line="237" w:lineRule="auto"/>
        <w:ind w:right="71"/>
        <w:jc w:val="both"/>
        <w:rPr>
          <w:rFonts w:eastAsia="Tahoma"/>
          <w:sz w:val="24"/>
          <w:szCs w:val="24"/>
        </w:rPr>
      </w:pPr>
      <w:r w:rsidRPr="00255CEE">
        <w:rPr>
          <w:rFonts w:eastAsia="Tahoma"/>
          <w:b/>
          <w:sz w:val="24"/>
          <w:szCs w:val="24"/>
        </w:rPr>
        <w:t>GIOCHI SERALI</w:t>
      </w:r>
      <w:r w:rsidRPr="00255CEE">
        <w:rPr>
          <w:rFonts w:eastAsia="Tahoma"/>
          <w:sz w:val="24"/>
          <w:szCs w:val="24"/>
        </w:rPr>
        <w:t xml:space="preserve"> attivo solo nel pl</w:t>
      </w:r>
      <w:r w:rsidR="008549C8">
        <w:rPr>
          <w:rFonts w:eastAsia="Tahoma"/>
          <w:sz w:val="24"/>
          <w:szCs w:val="24"/>
        </w:rPr>
        <w:t xml:space="preserve">esso di </w:t>
      </w:r>
      <w:proofErr w:type="spellStart"/>
      <w:r w:rsidR="008549C8">
        <w:rPr>
          <w:rFonts w:eastAsia="Tahoma"/>
          <w:sz w:val="24"/>
          <w:szCs w:val="24"/>
        </w:rPr>
        <w:t>Sordello</w:t>
      </w:r>
      <w:proofErr w:type="spellEnd"/>
      <w:r w:rsidR="008549C8">
        <w:rPr>
          <w:rFonts w:eastAsia="Tahoma"/>
          <w:sz w:val="24"/>
          <w:szCs w:val="24"/>
        </w:rPr>
        <w:t xml:space="preserve"> dal 26 /09/2022</w:t>
      </w:r>
      <w:r w:rsidRPr="00255CEE">
        <w:rPr>
          <w:rFonts w:eastAsia="Tahoma"/>
          <w:sz w:val="24"/>
          <w:szCs w:val="24"/>
        </w:rPr>
        <w:t xml:space="preserve"> per gli alunni iscritti.</w:t>
      </w:r>
    </w:p>
    <w:p w:rsidR="00261896" w:rsidRPr="00255CEE" w:rsidRDefault="00261896">
      <w:pPr>
        <w:spacing w:after="0"/>
        <w:rPr>
          <w:rFonts w:eastAsia="Tahoma"/>
        </w:rPr>
      </w:pPr>
    </w:p>
    <w:p w:rsidR="004B3CDA" w:rsidRPr="00255CEE" w:rsidRDefault="00710B2A" w:rsidP="004B3CDA">
      <w:pPr>
        <w:spacing w:after="11" w:line="248" w:lineRule="auto"/>
        <w:ind w:left="10" w:hanging="10"/>
      </w:pPr>
      <w:r w:rsidRPr="00255CEE">
        <w:rPr>
          <w:rFonts w:eastAsia="Tahoma"/>
        </w:rPr>
        <w:t xml:space="preserve">Per garantire percorsi di seria attività integrativa e un adeguato controllo sugli alunni si ricorda che gli orari di ingresso e dimissione non sono liberi ma così regolamentati: </w:t>
      </w:r>
    </w:p>
    <w:p w:rsidR="00261896" w:rsidRPr="00255CEE" w:rsidRDefault="00261896">
      <w:pPr>
        <w:spacing w:after="0"/>
      </w:pPr>
    </w:p>
    <w:p w:rsidR="00261896" w:rsidRPr="00255CEE" w:rsidRDefault="00710B2A">
      <w:pPr>
        <w:spacing w:after="11" w:line="248" w:lineRule="auto"/>
        <w:ind w:left="10" w:hanging="10"/>
        <w:rPr>
          <w:b/>
        </w:rPr>
      </w:pPr>
      <w:r w:rsidRPr="00255CEE">
        <w:rPr>
          <w:rFonts w:eastAsia="Tahoma"/>
          <w:b/>
        </w:rPr>
        <w:t xml:space="preserve">Pre-scuola </w:t>
      </w:r>
    </w:p>
    <w:p w:rsidR="00261896" w:rsidRPr="00255CEE" w:rsidRDefault="004B3CDA">
      <w:pPr>
        <w:spacing w:after="11" w:line="248" w:lineRule="auto"/>
        <w:ind w:left="10" w:hanging="10"/>
      </w:pPr>
      <w:r w:rsidRPr="00255CEE">
        <w:rPr>
          <w:rFonts w:eastAsia="Tahoma"/>
        </w:rPr>
        <w:t>Entrata libera dalle 7.35</w:t>
      </w:r>
      <w:r w:rsidR="00710B2A" w:rsidRPr="00255CEE">
        <w:rPr>
          <w:rFonts w:eastAsia="Tahoma"/>
        </w:rPr>
        <w:t xml:space="preserve"> alle 8.00, poi i cancelli verranno chiusi fino alla normale ap</w:t>
      </w:r>
      <w:r w:rsidRPr="00255CEE">
        <w:rPr>
          <w:rFonts w:eastAsia="Tahoma"/>
        </w:rPr>
        <w:t>ertura dell’attività didattica.</w:t>
      </w:r>
      <w:r w:rsidR="00710B2A">
        <w:rPr>
          <w:rFonts w:eastAsia="Tahoma"/>
        </w:rPr>
        <w:t xml:space="preserve"> </w:t>
      </w:r>
      <w:r w:rsidR="00710B2A" w:rsidRPr="00255CEE">
        <w:rPr>
          <w:rFonts w:eastAsia="Tahoma"/>
        </w:rPr>
        <w:t xml:space="preserve">Pertanto non sono ammessi ritardi e ingressi dopo le ore 8. </w:t>
      </w:r>
    </w:p>
    <w:p w:rsidR="00261896" w:rsidRPr="00255CEE" w:rsidRDefault="00710B2A">
      <w:pPr>
        <w:spacing w:after="0"/>
      </w:pPr>
      <w:r w:rsidRPr="00255CEE">
        <w:rPr>
          <w:rFonts w:eastAsia="Tahoma"/>
        </w:rPr>
        <w:t xml:space="preserve"> </w:t>
      </w:r>
    </w:p>
    <w:p w:rsidR="00261896" w:rsidRPr="00255CEE" w:rsidRDefault="00710B2A">
      <w:pPr>
        <w:spacing w:after="11" w:line="248" w:lineRule="auto"/>
        <w:ind w:left="10" w:hanging="10"/>
        <w:rPr>
          <w:b/>
        </w:rPr>
      </w:pPr>
      <w:r w:rsidRPr="00255CEE">
        <w:rPr>
          <w:rFonts w:eastAsia="Tahoma"/>
          <w:b/>
        </w:rPr>
        <w:t xml:space="preserve">Giochi serali  </w:t>
      </w:r>
    </w:p>
    <w:p w:rsidR="00261896" w:rsidRPr="00255CEE" w:rsidRDefault="00710B2A">
      <w:pPr>
        <w:spacing w:after="11" w:line="248" w:lineRule="auto"/>
        <w:ind w:left="10" w:hanging="10"/>
      </w:pPr>
      <w:r w:rsidRPr="00255CEE">
        <w:rPr>
          <w:rFonts w:eastAsia="Tahoma"/>
        </w:rPr>
        <w:t>Sono previste due sole uscite</w:t>
      </w:r>
      <w:r w:rsidR="004B3CDA" w:rsidRPr="00255CEE">
        <w:rPr>
          <w:rFonts w:eastAsia="Tahoma"/>
        </w:rPr>
        <w:t>: alle ore 17.30 e alle ore 17.50</w:t>
      </w:r>
    </w:p>
    <w:p w:rsidR="00261896" w:rsidRPr="00255CEE" w:rsidRDefault="00710B2A">
      <w:pPr>
        <w:spacing w:after="0" w:line="248" w:lineRule="auto"/>
        <w:ind w:left="-5" w:hanging="10"/>
      </w:pPr>
      <w:r w:rsidRPr="00255CEE">
        <w:rPr>
          <w:rFonts w:eastAsia="Tahoma"/>
        </w:rPr>
        <w:t xml:space="preserve">Gli educatori provvederanno ad accompagnare gli alunni interessati all’uscita. </w:t>
      </w:r>
    </w:p>
    <w:p w:rsidR="00261896" w:rsidRPr="00255CEE" w:rsidRDefault="00710B2A">
      <w:pPr>
        <w:spacing w:after="11" w:line="248" w:lineRule="auto"/>
        <w:ind w:left="10" w:hanging="10"/>
        <w:rPr>
          <w:u w:val="single"/>
        </w:rPr>
      </w:pPr>
      <w:r w:rsidRPr="00255CEE">
        <w:rPr>
          <w:rFonts w:eastAsia="Tahoma"/>
          <w:u w:val="single"/>
        </w:rPr>
        <w:t xml:space="preserve">I genitori o delegati non possono accedere ai locali scolastici. </w:t>
      </w:r>
    </w:p>
    <w:p w:rsidR="00261896" w:rsidRPr="00255CEE" w:rsidRDefault="00710B2A">
      <w:pPr>
        <w:spacing w:after="0"/>
        <w:jc w:val="center"/>
      </w:pPr>
      <w:r w:rsidRPr="00255CEE">
        <w:rPr>
          <w:rFonts w:eastAsia="Tahoma"/>
        </w:rPr>
        <w:t xml:space="preserve"> </w:t>
      </w:r>
    </w:p>
    <w:p w:rsidR="00261896" w:rsidRPr="00255CEE" w:rsidRDefault="00710B2A">
      <w:pPr>
        <w:spacing w:after="11" w:line="248" w:lineRule="auto"/>
        <w:ind w:left="10" w:hanging="10"/>
      </w:pPr>
      <w:r w:rsidRPr="00255CEE">
        <w:rPr>
          <w:rFonts w:eastAsia="Tahoma"/>
        </w:rPr>
        <w:t xml:space="preserve">Si raccomanda la massima puntualità nel prelievo. </w:t>
      </w:r>
    </w:p>
    <w:p w:rsidR="00261896" w:rsidRPr="00255CEE" w:rsidRDefault="00710B2A">
      <w:pPr>
        <w:spacing w:after="0" w:line="248" w:lineRule="auto"/>
        <w:ind w:left="-5" w:hanging="10"/>
      </w:pPr>
      <w:r w:rsidRPr="00255CEE">
        <w:rPr>
          <w:rFonts w:eastAsia="Tahoma"/>
        </w:rPr>
        <w:t xml:space="preserve">I genitori sono pregati di dare comunicazione scritta agli educatori, tramite diario dell’orario di uscita preferita e di ogni eventuale variazione, anche occasionale. </w:t>
      </w:r>
    </w:p>
    <w:p w:rsidR="00261896" w:rsidRPr="00255CEE" w:rsidRDefault="00710B2A">
      <w:pPr>
        <w:spacing w:after="0"/>
      </w:pPr>
      <w:r w:rsidRPr="00255CEE">
        <w:rPr>
          <w:rFonts w:eastAsia="Tahoma"/>
        </w:rPr>
        <w:t xml:space="preserve"> </w:t>
      </w:r>
    </w:p>
    <w:p w:rsidR="00261896" w:rsidRPr="00255CEE" w:rsidRDefault="00710B2A" w:rsidP="00235148">
      <w:pPr>
        <w:spacing w:after="11" w:line="248" w:lineRule="auto"/>
        <w:ind w:left="10" w:hanging="10"/>
      </w:pPr>
      <w:r w:rsidRPr="00255CEE">
        <w:rPr>
          <w:rFonts w:eastAsia="Tahoma"/>
        </w:rPr>
        <w:t xml:space="preserve">Naturalmente il prelievo è sempre e solo a cura di persone maggiorenni secondo le consuete modalità di delega. </w:t>
      </w:r>
      <w:r w:rsidR="004B3CDA" w:rsidRPr="00255CEE">
        <w:rPr>
          <w:rFonts w:eastAsia="Tahoma"/>
        </w:rPr>
        <w:t>Per gli aspetti assicurativi si fa riferimento a quanto previsto dalle norme</w:t>
      </w:r>
    </w:p>
    <w:p w:rsidR="00261896" w:rsidRPr="00255CEE" w:rsidRDefault="00710B2A">
      <w:pPr>
        <w:spacing w:after="0"/>
      </w:pPr>
      <w:r w:rsidRPr="00255CEE">
        <w:rPr>
          <w:rFonts w:eastAsia="Tahoma"/>
        </w:rPr>
        <w:t xml:space="preserve"> </w:t>
      </w:r>
    </w:p>
    <w:p w:rsidR="00261896" w:rsidRPr="00255CEE" w:rsidRDefault="00C803C0" w:rsidP="00C803C0">
      <w:pPr>
        <w:spacing w:after="0"/>
        <w:ind w:left="3479" w:hanging="10"/>
        <w:jc w:val="right"/>
      </w:pPr>
      <w:r>
        <w:rPr>
          <w:rFonts w:eastAsia="Tahoma"/>
        </w:rPr>
        <w:t>La Dirigente Scolastica</w:t>
      </w:r>
      <w:bookmarkStart w:id="0" w:name="_GoBack"/>
      <w:bookmarkEnd w:id="0"/>
      <w:r w:rsidR="00710B2A" w:rsidRPr="00255CEE">
        <w:rPr>
          <w:rFonts w:eastAsia="Tahoma"/>
        </w:rPr>
        <w:t xml:space="preserve">  </w:t>
      </w:r>
    </w:p>
    <w:p w:rsidR="00261896" w:rsidRPr="00C803C0" w:rsidRDefault="00710B2A" w:rsidP="00C803C0">
      <w:pPr>
        <w:spacing w:after="11" w:line="248" w:lineRule="auto"/>
        <w:ind w:left="5118" w:hanging="10"/>
        <w:jc w:val="right"/>
        <w:rPr>
          <w:i/>
        </w:rPr>
      </w:pPr>
      <w:r w:rsidRPr="00255CEE">
        <w:rPr>
          <w:rFonts w:eastAsia="Tahoma"/>
        </w:rPr>
        <w:t>P</w:t>
      </w:r>
      <w:r w:rsidR="008549C8">
        <w:rPr>
          <w:rFonts w:eastAsia="Tahoma"/>
        </w:rPr>
        <w:t xml:space="preserve">rof.ssa </w:t>
      </w:r>
      <w:r w:rsidR="008549C8" w:rsidRPr="00C803C0">
        <w:rPr>
          <w:rFonts w:eastAsia="Tahoma"/>
          <w:i/>
        </w:rPr>
        <w:t xml:space="preserve">Emanuela </w:t>
      </w:r>
      <w:proofErr w:type="spellStart"/>
      <w:r w:rsidR="008549C8" w:rsidRPr="00C803C0">
        <w:rPr>
          <w:rFonts w:eastAsia="Tahoma"/>
          <w:i/>
        </w:rPr>
        <w:t>Giorgetti</w:t>
      </w:r>
      <w:proofErr w:type="spellEnd"/>
    </w:p>
    <w:p w:rsidR="00C803C0" w:rsidRPr="00C803C0" w:rsidRDefault="00710B2A">
      <w:pPr>
        <w:spacing w:after="0"/>
        <w:ind w:right="71"/>
        <w:jc w:val="right"/>
        <w:rPr>
          <w:rFonts w:eastAsia="Times New Roman"/>
          <w:i/>
          <w:sz w:val="18"/>
          <w:szCs w:val="18"/>
        </w:rPr>
      </w:pPr>
      <w:r w:rsidRPr="00C803C0">
        <w:rPr>
          <w:rFonts w:eastAsia="Times New Roman"/>
          <w:i/>
          <w:sz w:val="18"/>
          <w:szCs w:val="18"/>
        </w:rPr>
        <w:t>firma autog</w:t>
      </w:r>
      <w:r w:rsidR="00C803C0" w:rsidRPr="00C803C0">
        <w:rPr>
          <w:rFonts w:eastAsia="Times New Roman"/>
          <w:i/>
          <w:sz w:val="18"/>
          <w:szCs w:val="18"/>
        </w:rPr>
        <w:t>rafa sostituita a mezzo stampa</w:t>
      </w:r>
    </w:p>
    <w:p w:rsidR="00261896" w:rsidRPr="00C803C0" w:rsidRDefault="00710B2A">
      <w:pPr>
        <w:spacing w:after="0"/>
        <w:ind w:right="71"/>
        <w:jc w:val="right"/>
        <w:rPr>
          <w:i/>
          <w:sz w:val="18"/>
          <w:szCs w:val="18"/>
        </w:rPr>
      </w:pPr>
      <w:r w:rsidRPr="00C803C0">
        <w:rPr>
          <w:rFonts w:eastAsia="Times New Roman"/>
          <w:i/>
          <w:sz w:val="18"/>
          <w:szCs w:val="18"/>
        </w:rPr>
        <w:t xml:space="preserve">ai sensi dell’art. 3, comma 2 del </w:t>
      </w:r>
      <w:proofErr w:type="spellStart"/>
      <w:r w:rsidRPr="00C803C0">
        <w:rPr>
          <w:rFonts w:eastAsia="Times New Roman"/>
          <w:i/>
          <w:sz w:val="18"/>
          <w:szCs w:val="18"/>
        </w:rPr>
        <w:t>D.</w:t>
      </w:r>
      <w:proofErr w:type="gramStart"/>
      <w:r w:rsidRPr="00C803C0">
        <w:rPr>
          <w:rFonts w:eastAsia="Times New Roman"/>
          <w:i/>
          <w:sz w:val="18"/>
          <w:szCs w:val="18"/>
        </w:rPr>
        <w:t>L.vo</w:t>
      </w:r>
      <w:proofErr w:type="spellEnd"/>
      <w:proofErr w:type="gramEnd"/>
      <w:r w:rsidRPr="00C803C0">
        <w:rPr>
          <w:rFonts w:eastAsia="Times New Roman"/>
          <w:i/>
          <w:sz w:val="18"/>
          <w:szCs w:val="18"/>
        </w:rPr>
        <w:t xml:space="preserve"> n. 39/1993</w:t>
      </w:r>
      <w:r w:rsidRPr="00C803C0">
        <w:rPr>
          <w:rFonts w:eastAsia="Tahoma"/>
          <w:i/>
          <w:sz w:val="18"/>
          <w:szCs w:val="18"/>
        </w:rPr>
        <w:t xml:space="preserve"> </w:t>
      </w:r>
    </w:p>
    <w:p w:rsidR="00261896" w:rsidRDefault="00710B2A">
      <w:pPr>
        <w:spacing w:after="0"/>
        <w:jc w:val="right"/>
      </w:pPr>
      <w:r>
        <w:rPr>
          <w:rFonts w:ascii="Tahoma" w:eastAsia="Tahoma" w:hAnsi="Tahoma" w:cs="Tahoma"/>
        </w:rPr>
        <w:t xml:space="preserve"> </w:t>
      </w:r>
    </w:p>
    <w:p w:rsidR="00261896" w:rsidRDefault="00710B2A">
      <w:pPr>
        <w:spacing w:after="0"/>
        <w:jc w:val="right"/>
      </w:pPr>
      <w:r>
        <w:rPr>
          <w:rFonts w:ascii="Tahoma" w:eastAsia="Tahoma" w:hAnsi="Tahoma" w:cs="Tahoma"/>
        </w:rPr>
        <w:t xml:space="preserve"> </w:t>
      </w:r>
    </w:p>
    <w:p w:rsidR="00261896" w:rsidRDefault="00710B2A">
      <w:pPr>
        <w:spacing w:after="0"/>
        <w:ind w:left="3106"/>
        <w:jc w:val="center"/>
      </w:pPr>
      <w:r>
        <w:rPr>
          <w:rFonts w:ascii="Tahoma" w:eastAsia="Tahoma" w:hAnsi="Tahoma" w:cs="Tahoma"/>
        </w:rPr>
        <w:t xml:space="preserve"> </w:t>
      </w:r>
    </w:p>
    <w:p w:rsidR="00261896" w:rsidRDefault="00710B2A">
      <w:pPr>
        <w:spacing w:after="0"/>
        <w:ind w:left="3539"/>
        <w:jc w:val="center"/>
      </w:pPr>
      <w:r>
        <w:rPr>
          <w:rFonts w:ascii="Tahoma" w:eastAsia="Tahoma" w:hAnsi="Tahoma" w:cs="Tahoma"/>
        </w:rPr>
        <w:t xml:space="preserve"> </w:t>
      </w:r>
    </w:p>
    <w:p w:rsidR="00261896" w:rsidRDefault="00710B2A">
      <w:pPr>
        <w:spacing w:after="0"/>
        <w:ind w:left="1690"/>
        <w:jc w:val="center"/>
      </w:pPr>
      <w:r>
        <w:rPr>
          <w:rFonts w:ascii="Tahoma" w:eastAsia="Tahoma" w:hAnsi="Tahoma" w:cs="Tahoma"/>
        </w:rPr>
        <w:t xml:space="preserve"> </w:t>
      </w:r>
    </w:p>
    <w:sectPr w:rsidR="00261896" w:rsidSect="00412E00">
      <w:pgSz w:w="11906" w:h="16838"/>
      <w:pgMar w:top="426" w:right="10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6"/>
    <w:rsid w:val="0012116B"/>
    <w:rsid w:val="00235148"/>
    <w:rsid w:val="00255CEE"/>
    <w:rsid w:val="00261896"/>
    <w:rsid w:val="002755C8"/>
    <w:rsid w:val="002B2855"/>
    <w:rsid w:val="00301F32"/>
    <w:rsid w:val="00412E00"/>
    <w:rsid w:val="004B3CDA"/>
    <w:rsid w:val="004C363A"/>
    <w:rsid w:val="00710B2A"/>
    <w:rsid w:val="007769DB"/>
    <w:rsid w:val="007B724B"/>
    <w:rsid w:val="008549C8"/>
    <w:rsid w:val="00A156C9"/>
    <w:rsid w:val="00C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9360"/>
  <w15:docId w15:val="{4878723A-9A17-4478-8E65-3A58055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2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Carla Federica Gallotti</cp:lastModifiedBy>
  <cp:revision>2</cp:revision>
  <cp:lastPrinted>2021-09-14T07:42:00Z</cp:lastPrinted>
  <dcterms:created xsi:type="dcterms:W3CDTF">2022-09-13T15:04:00Z</dcterms:created>
  <dcterms:modified xsi:type="dcterms:W3CDTF">2022-09-13T15:04:00Z</dcterms:modified>
</cp:coreProperties>
</file>